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16"/>
        <w:gridCol w:w="7874"/>
      </w:tblGrid>
      <w:tr w:rsidR="00B25AFB" w14:paraId="640C6AEA" w14:textId="77777777" w:rsidTr="00177C84">
        <w:trPr>
          <w:trHeight w:val="720"/>
        </w:trPr>
        <w:tc>
          <w:tcPr>
            <w:tcW w:w="2988" w:type="dxa"/>
            <w:shd w:val="clear" w:color="auto" w:fill="984806" w:themeFill="accent6" w:themeFillShade="80"/>
            <w:vAlign w:val="center"/>
          </w:tcPr>
          <w:p w14:paraId="09B8396B" w14:textId="77777777" w:rsidR="00B25AFB" w:rsidRPr="00B25AFB" w:rsidRDefault="007B1685" w:rsidP="00177C84">
            <w:pPr>
              <w:rPr>
                <w:sz w:val="18"/>
                <w:szCs w:val="18"/>
              </w:rPr>
            </w:pPr>
            <w:r>
              <w:rPr>
                <w:rFonts w:ascii="Candara" w:hAnsi="Candara"/>
                <w:b/>
                <w:color w:val="DDD9C3" w:themeColor="background2" w:themeShade="E6"/>
                <w:sz w:val="36"/>
              </w:rPr>
              <w:t>3</w:t>
            </w:r>
            <w:r w:rsidR="00B25AFB" w:rsidRPr="0084354E">
              <w:rPr>
                <w:rFonts w:ascii="Candara" w:hAnsi="Candara"/>
                <w:b/>
                <w:color w:val="DDD9C3" w:themeColor="background2" w:themeShade="E6"/>
                <w:sz w:val="36"/>
              </w:rPr>
              <w:t>:30 PM</w:t>
            </w:r>
          </w:p>
        </w:tc>
        <w:tc>
          <w:tcPr>
            <w:tcW w:w="8028" w:type="dxa"/>
            <w:shd w:val="clear" w:color="auto" w:fill="984806" w:themeFill="accent6" w:themeFillShade="80"/>
            <w:vAlign w:val="center"/>
          </w:tcPr>
          <w:p w14:paraId="7B7F7730" w14:textId="1D6A3068" w:rsidR="00B25AFB" w:rsidRPr="00B25AFB" w:rsidRDefault="00BA2F78" w:rsidP="00AB6860">
            <w:pPr>
              <w:rPr>
                <w:sz w:val="18"/>
                <w:szCs w:val="18"/>
              </w:rPr>
            </w:pPr>
            <w:r>
              <w:rPr>
                <w:rFonts w:ascii="Candara" w:hAnsi="Candara"/>
                <w:b/>
                <w:color w:val="DDD9C3" w:themeColor="background2" w:themeShade="E6"/>
                <w:sz w:val="36"/>
              </w:rPr>
              <w:t xml:space="preserve">Tuesday, </w:t>
            </w:r>
            <w:r w:rsidR="001A039E">
              <w:rPr>
                <w:rFonts w:ascii="Candara" w:hAnsi="Candara"/>
                <w:b/>
                <w:color w:val="DDD9C3" w:themeColor="background2" w:themeShade="E6"/>
                <w:sz w:val="36"/>
              </w:rPr>
              <w:t>December</w:t>
            </w:r>
            <w:r w:rsidR="002018F2">
              <w:rPr>
                <w:rFonts w:ascii="Candara" w:hAnsi="Candara"/>
                <w:b/>
                <w:color w:val="DDD9C3" w:themeColor="background2" w:themeShade="E6"/>
                <w:sz w:val="36"/>
              </w:rPr>
              <w:t xml:space="preserve"> </w:t>
            </w:r>
            <w:r w:rsidR="00DA0321">
              <w:rPr>
                <w:rFonts w:ascii="Candara" w:hAnsi="Candara"/>
                <w:b/>
                <w:color w:val="DDD9C3" w:themeColor="background2" w:themeShade="E6"/>
                <w:sz w:val="36"/>
              </w:rPr>
              <w:t>18</w:t>
            </w:r>
            <w:r w:rsidR="001C2598">
              <w:rPr>
                <w:rFonts w:ascii="Candara" w:hAnsi="Candara"/>
                <w:b/>
                <w:color w:val="DDD9C3" w:themeColor="background2" w:themeShade="E6"/>
                <w:sz w:val="36"/>
              </w:rPr>
              <w:t>, 2018</w:t>
            </w:r>
          </w:p>
        </w:tc>
      </w:tr>
      <w:tr w:rsidR="00B25AFB" w14:paraId="76664C20" w14:textId="77777777" w:rsidTr="00054E99">
        <w:trPr>
          <w:trHeight w:val="11240"/>
        </w:trPr>
        <w:tc>
          <w:tcPr>
            <w:tcW w:w="2988" w:type="dxa"/>
            <w:shd w:val="clear" w:color="auto" w:fill="DDD9C3" w:themeFill="background2" w:themeFillShade="E6"/>
          </w:tcPr>
          <w:p w14:paraId="4B6E8439" w14:textId="77777777" w:rsidR="00B25AFB" w:rsidRDefault="00B25AFB" w:rsidP="00B25AFB">
            <w:pPr>
              <w:rPr>
                <w:sz w:val="18"/>
                <w:szCs w:val="18"/>
              </w:rPr>
            </w:pPr>
          </w:p>
          <w:p w14:paraId="69D36A27" w14:textId="77777777" w:rsidR="00B25AFB" w:rsidRPr="00B25AFB" w:rsidRDefault="00B25AFB" w:rsidP="00054E99">
            <w:pPr>
              <w:pStyle w:val="ListParagraph"/>
              <w:ind w:left="288" w:firstLine="0"/>
              <w:rPr>
                <w:sz w:val="18"/>
                <w:szCs w:val="18"/>
              </w:rPr>
            </w:pPr>
          </w:p>
        </w:tc>
        <w:tc>
          <w:tcPr>
            <w:tcW w:w="8028" w:type="dxa"/>
          </w:tcPr>
          <w:p w14:paraId="6E9C4623" w14:textId="77777777" w:rsidR="00B25AFB" w:rsidRPr="00AD30F7" w:rsidRDefault="00B25AFB" w:rsidP="00AD30F7">
            <w:pPr>
              <w:pStyle w:val="ListParagraph"/>
              <w:ind w:firstLine="0"/>
              <w:rPr>
                <w:sz w:val="18"/>
                <w:szCs w:val="18"/>
              </w:rPr>
            </w:pPr>
          </w:p>
          <w:p w14:paraId="7C3BA319" w14:textId="77777777" w:rsidR="00B25AFB" w:rsidRDefault="00054E99" w:rsidP="00054E99">
            <w:pPr>
              <w:pStyle w:val="ListParagraph"/>
              <w:spacing w:before="120" w:after="120"/>
              <w:ind w:left="0" w:firstLine="0"/>
              <w:contextualSpacing w:val="0"/>
              <w:jc w:val="center"/>
              <w:rPr>
                <w:rFonts w:ascii="Candara" w:hAnsi="Candara"/>
                <w:b/>
                <w:color w:val="auto"/>
                <w:sz w:val="36"/>
                <w:szCs w:val="32"/>
              </w:rPr>
            </w:pPr>
            <w:r w:rsidRPr="00054E99">
              <w:rPr>
                <w:rFonts w:ascii="Candara" w:hAnsi="Candara"/>
                <w:b/>
                <w:color w:val="auto"/>
                <w:sz w:val="36"/>
                <w:szCs w:val="32"/>
              </w:rPr>
              <w:t>CANCELLATION</w:t>
            </w:r>
          </w:p>
          <w:p w14:paraId="16ECF5FD" w14:textId="77777777" w:rsidR="00497606" w:rsidRPr="00054E99" w:rsidRDefault="00497606" w:rsidP="00054E99">
            <w:pPr>
              <w:pStyle w:val="ListParagraph"/>
              <w:spacing w:before="120" w:after="120"/>
              <w:ind w:left="0" w:firstLine="0"/>
              <w:contextualSpacing w:val="0"/>
              <w:jc w:val="center"/>
              <w:rPr>
                <w:rFonts w:ascii="Candara" w:hAnsi="Candara"/>
                <w:b/>
                <w:color w:val="auto"/>
                <w:sz w:val="36"/>
                <w:szCs w:val="32"/>
              </w:rPr>
            </w:pPr>
          </w:p>
          <w:p w14:paraId="1BA5A0C9" w14:textId="09EABA87" w:rsidR="00054E99" w:rsidRDefault="00115551" w:rsidP="00A32177">
            <w:pPr>
              <w:ind w:left="612" w:right="720"/>
              <w:jc w:val="center"/>
              <w:rPr>
                <w:rFonts w:ascii="Candara" w:hAnsi="Candara" w:cs="Arial"/>
                <w:b/>
                <w:bCs/>
                <w:sz w:val="36"/>
                <w:szCs w:val="32"/>
              </w:rPr>
            </w:pPr>
            <w:r>
              <w:rPr>
                <w:rFonts w:ascii="Candara" w:hAnsi="Candara" w:cs="Arial"/>
                <w:b/>
                <w:bCs/>
                <w:sz w:val="36"/>
                <w:szCs w:val="32"/>
              </w:rPr>
              <w:t>T</w:t>
            </w:r>
            <w:r w:rsidR="00054E99" w:rsidRPr="00054E99">
              <w:rPr>
                <w:rFonts w:ascii="Candara" w:hAnsi="Candara" w:cs="Arial"/>
                <w:b/>
                <w:bCs/>
                <w:sz w:val="36"/>
                <w:szCs w:val="32"/>
              </w:rPr>
              <w:t xml:space="preserve">he Planning </w:t>
            </w:r>
            <w:r w:rsidR="00B17A7B">
              <w:rPr>
                <w:rFonts w:ascii="Candara" w:hAnsi="Candara" w:cs="Arial"/>
                <w:b/>
                <w:bCs/>
                <w:sz w:val="36"/>
                <w:szCs w:val="32"/>
              </w:rPr>
              <w:t>&amp;</w:t>
            </w:r>
            <w:r w:rsidR="00054E99" w:rsidRPr="00054E99">
              <w:rPr>
                <w:rFonts w:ascii="Candara" w:hAnsi="Candara" w:cs="Arial"/>
                <w:b/>
                <w:bCs/>
                <w:sz w:val="36"/>
                <w:szCs w:val="32"/>
              </w:rPr>
              <w:t xml:space="preserve"> Zoning Commission </w:t>
            </w:r>
            <w:r w:rsidR="00553411">
              <w:rPr>
                <w:rFonts w:ascii="Candara" w:hAnsi="Candara" w:cs="Arial"/>
                <w:b/>
                <w:bCs/>
                <w:sz w:val="36"/>
                <w:szCs w:val="32"/>
              </w:rPr>
              <w:t xml:space="preserve">will not conduct a work session </w:t>
            </w:r>
            <w:r w:rsidR="00054E99" w:rsidRPr="00054E99">
              <w:rPr>
                <w:rFonts w:ascii="Candara" w:hAnsi="Candara" w:cs="Arial"/>
                <w:b/>
                <w:bCs/>
                <w:sz w:val="36"/>
                <w:szCs w:val="32"/>
              </w:rPr>
              <w:t>on T</w:t>
            </w:r>
            <w:r w:rsidR="00BA2F78">
              <w:rPr>
                <w:rFonts w:ascii="Candara" w:hAnsi="Candara" w:cs="Arial"/>
                <w:b/>
                <w:bCs/>
                <w:sz w:val="36"/>
                <w:szCs w:val="32"/>
              </w:rPr>
              <w:t xml:space="preserve">uesday, </w:t>
            </w:r>
            <w:r w:rsidR="001A039E">
              <w:rPr>
                <w:rFonts w:ascii="Candara" w:hAnsi="Candara" w:cs="Arial"/>
                <w:b/>
                <w:bCs/>
                <w:sz w:val="36"/>
                <w:szCs w:val="32"/>
              </w:rPr>
              <w:t>December</w:t>
            </w:r>
            <w:r w:rsidR="002018F2">
              <w:rPr>
                <w:rFonts w:ascii="Candara" w:hAnsi="Candara" w:cs="Arial"/>
                <w:b/>
                <w:bCs/>
                <w:sz w:val="36"/>
                <w:szCs w:val="32"/>
              </w:rPr>
              <w:t xml:space="preserve"> </w:t>
            </w:r>
            <w:r w:rsidR="00DA0321">
              <w:rPr>
                <w:rFonts w:ascii="Candara" w:hAnsi="Candara" w:cs="Arial"/>
                <w:b/>
                <w:bCs/>
                <w:sz w:val="36"/>
                <w:szCs w:val="32"/>
              </w:rPr>
              <w:t>18</w:t>
            </w:r>
            <w:r w:rsidR="001C2598">
              <w:rPr>
                <w:rFonts w:ascii="Candara" w:hAnsi="Candara" w:cs="Arial"/>
                <w:b/>
                <w:bCs/>
                <w:sz w:val="36"/>
                <w:szCs w:val="32"/>
              </w:rPr>
              <w:t>, 2018</w:t>
            </w:r>
            <w:r w:rsidR="00F1452C">
              <w:rPr>
                <w:rFonts w:ascii="Candara" w:hAnsi="Candara" w:cs="Arial"/>
                <w:b/>
                <w:bCs/>
                <w:sz w:val="36"/>
                <w:szCs w:val="32"/>
              </w:rPr>
              <w:t>, at 3:30 pm</w:t>
            </w:r>
            <w:r w:rsidR="00054E99" w:rsidRPr="00054E99">
              <w:rPr>
                <w:rFonts w:ascii="Candara" w:hAnsi="Candara" w:cs="Arial"/>
                <w:b/>
                <w:bCs/>
                <w:sz w:val="36"/>
                <w:szCs w:val="32"/>
              </w:rPr>
              <w:t>.</w:t>
            </w:r>
          </w:p>
          <w:p w14:paraId="3C160980" w14:textId="5CA69A36" w:rsidR="00553411" w:rsidRDefault="00553411" w:rsidP="00A32177">
            <w:pPr>
              <w:ind w:left="612" w:right="720"/>
              <w:jc w:val="center"/>
              <w:rPr>
                <w:rFonts w:ascii="Candara" w:hAnsi="Candara" w:cs="Arial"/>
                <w:b/>
                <w:bCs/>
                <w:sz w:val="36"/>
                <w:szCs w:val="32"/>
              </w:rPr>
            </w:pPr>
          </w:p>
          <w:p w14:paraId="7E7702B3" w14:textId="09752674" w:rsidR="00E15CBB" w:rsidRDefault="00E15CBB" w:rsidP="00A32177">
            <w:pPr>
              <w:ind w:left="612" w:right="720"/>
              <w:jc w:val="center"/>
              <w:rPr>
                <w:rFonts w:ascii="Candara" w:hAnsi="Candara" w:cs="Arial"/>
                <w:b/>
                <w:bCs/>
                <w:sz w:val="36"/>
                <w:szCs w:val="32"/>
              </w:rPr>
            </w:pPr>
          </w:p>
          <w:p w14:paraId="6E50E0D8" w14:textId="77777777" w:rsidR="00E15CBB" w:rsidRDefault="00E15CBB" w:rsidP="00A32177">
            <w:pPr>
              <w:ind w:left="612" w:right="720"/>
              <w:jc w:val="center"/>
              <w:rPr>
                <w:rFonts w:ascii="Candara" w:hAnsi="Candara" w:cs="Arial"/>
                <w:b/>
                <w:bCs/>
                <w:sz w:val="36"/>
                <w:szCs w:val="32"/>
              </w:rPr>
            </w:pPr>
          </w:p>
          <w:p w14:paraId="73942F15" w14:textId="6FB5572C" w:rsidR="00BA2F78" w:rsidRDefault="00993529" w:rsidP="00A32177">
            <w:pPr>
              <w:ind w:left="612" w:right="720"/>
              <w:jc w:val="center"/>
              <w:rPr>
                <w:rFonts w:ascii="Candara" w:hAnsi="Candara" w:cs="Arial"/>
                <w:b/>
                <w:bCs/>
                <w:sz w:val="36"/>
                <w:szCs w:val="32"/>
              </w:rPr>
            </w:pPr>
            <w:r w:rsidRPr="00A67FBA">
              <w:rPr>
                <w:rFonts w:ascii="Candara" w:hAnsi="Candara" w:cs="Arial"/>
                <w:bCs/>
                <w:sz w:val="36"/>
                <w:szCs w:val="32"/>
              </w:rPr>
              <w:t xml:space="preserve">Please note that the Planning and Zoning Commission </w:t>
            </w:r>
            <w:r w:rsidRPr="00A67FBA">
              <w:rPr>
                <w:rFonts w:ascii="Candara" w:hAnsi="Candara" w:cs="Arial"/>
                <w:bCs/>
                <w:i/>
                <w:sz w:val="36"/>
                <w:szCs w:val="32"/>
                <w:u w:val="single"/>
              </w:rPr>
              <w:t>will</w:t>
            </w:r>
            <w:r w:rsidRPr="00A67FBA">
              <w:rPr>
                <w:rFonts w:ascii="Candara" w:hAnsi="Candara" w:cs="Arial"/>
                <w:bCs/>
                <w:sz w:val="36"/>
                <w:szCs w:val="32"/>
              </w:rPr>
              <w:t xml:space="preserve"> conduct a public hearing on Tuesday, </w:t>
            </w:r>
            <w:r w:rsidR="001A039E">
              <w:rPr>
                <w:rFonts w:ascii="Candara" w:hAnsi="Candara" w:cs="Arial"/>
                <w:bCs/>
                <w:sz w:val="36"/>
                <w:szCs w:val="32"/>
              </w:rPr>
              <w:t>December</w:t>
            </w:r>
            <w:r w:rsidR="002018F2">
              <w:rPr>
                <w:rFonts w:ascii="Candara" w:hAnsi="Candara" w:cs="Arial"/>
                <w:bCs/>
                <w:sz w:val="36"/>
                <w:szCs w:val="32"/>
              </w:rPr>
              <w:t xml:space="preserve"> </w:t>
            </w:r>
            <w:r w:rsidR="00DA0321">
              <w:rPr>
                <w:rFonts w:ascii="Candara" w:hAnsi="Candara" w:cs="Arial"/>
                <w:bCs/>
                <w:sz w:val="36"/>
                <w:szCs w:val="32"/>
              </w:rPr>
              <w:t>18</w:t>
            </w:r>
            <w:r w:rsidRPr="00A67FBA">
              <w:rPr>
                <w:rFonts w:ascii="Candara" w:hAnsi="Candara" w:cs="Arial"/>
                <w:bCs/>
                <w:sz w:val="36"/>
                <w:szCs w:val="32"/>
              </w:rPr>
              <w:t xml:space="preserve">, 2018 at </w:t>
            </w:r>
            <w:r>
              <w:rPr>
                <w:rFonts w:ascii="Candara" w:hAnsi="Candara" w:cs="Arial"/>
                <w:bCs/>
                <w:sz w:val="36"/>
                <w:szCs w:val="32"/>
              </w:rPr>
              <w:t>5</w:t>
            </w:r>
            <w:r w:rsidRPr="00A67FBA">
              <w:rPr>
                <w:rFonts w:ascii="Candara" w:hAnsi="Candara" w:cs="Arial"/>
                <w:bCs/>
                <w:sz w:val="36"/>
                <w:szCs w:val="32"/>
              </w:rPr>
              <w:t>:30 pm. The agenda for that meeting is posted separately.</w:t>
            </w:r>
          </w:p>
          <w:p w14:paraId="34773C1B" w14:textId="77777777" w:rsidR="00553411" w:rsidRDefault="00553411" w:rsidP="003F145B">
            <w:pPr>
              <w:ind w:left="612" w:right="720"/>
              <w:rPr>
                <w:rFonts w:ascii="Candara" w:hAnsi="Candara" w:cs="Arial"/>
                <w:b/>
                <w:bCs/>
                <w:sz w:val="36"/>
                <w:szCs w:val="32"/>
              </w:rPr>
            </w:pPr>
          </w:p>
          <w:p w14:paraId="5D49B205" w14:textId="77777777" w:rsidR="00054E99" w:rsidRPr="00BA2F78" w:rsidRDefault="00054E99" w:rsidP="00054E99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Cs w:val="32"/>
              </w:rPr>
            </w:pPr>
          </w:p>
          <w:p w14:paraId="55A8D3DC" w14:textId="77777777" w:rsidR="00497606" w:rsidRPr="00BA2F78" w:rsidRDefault="00497606" w:rsidP="00054E99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</w:p>
          <w:p w14:paraId="48D4819A" w14:textId="77777777" w:rsidR="00497606" w:rsidRPr="00BA2F78" w:rsidRDefault="00497606" w:rsidP="00054E99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</w:p>
          <w:p w14:paraId="7291E755" w14:textId="77777777" w:rsidR="00497606" w:rsidRPr="00BA2F78" w:rsidRDefault="00497606" w:rsidP="00054E99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</w:p>
          <w:p w14:paraId="6264A070" w14:textId="1ADE2494" w:rsidR="00553411" w:rsidRPr="00BA2F78" w:rsidRDefault="00553411" w:rsidP="00553411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  <w:r w:rsidRPr="00BA2F78">
              <w:rPr>
                <w:rFonts w:ascii="Candara" w:hAnsi="Candara" w:cs="Arial"/>
                <w:bCs/>
                <w:sz w:val="24"/>
                <w:szCs w:val="32"/>
              </w:rPr>
              <w:t>Physical Posting:</w:t>
            </w:r>
            <w:r w:rsidR="001356DE" w:rsidRPr="00BA2F78">
              <w:rPr>
                <w:rFonts w:ascii="Candara" w:hAnsi="Candara" w:cs="Arial"/>
                <w:bCs/>
                <w:sz w:val="24"/>
                <w:szCs w:val="32"/>
              </w:rPr>
              <w:t xml:space="preserve"> </w:t>
            </w:r>
            <w:bookmarkStart w:id="0" w:name="_GoBack"/>
            <w:bookmarkEnd w:id="0"/>
          </w:p>
          <w:p w14:paraId="496BCC91" w14:textId="77777777" w:rsidR="00553411" w:rsidRPr="00BA2F78" w:rsidRDefault="00553411" w:rsidP="00553411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</w:p>
          <w:p w14:paraId="4793B563" w14:textId="77777777" w:rsidR="00497606" w:rsidRPr="00BA2F78" w:rsidRDefault="00553411" w:rsidP="00553411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  <w:r w:rsidRPr="00BA2F78">
              <w:rPr>
                <w:rFonts w:ascii="Candara" w:hAnsi="Candara" w:cs="Arial"/>
                <w:bCs/>
                <w:sz w:val="24"/>
                <w:szCs w:val="32"/>
              </w:rPr>
              <w:t>By: DJ</w:t>
            </w:r>
          </w:p>
          <w:p w14:paraId="08A26139" w14:textId="77777777" w:rsidR="00497606" w:rsidRPr="00BA2F78" w:rsidRDefault="00497606" w:rsidP="00054E99">
            <w:pPr>
              <w:tabs>
                <w:tab w:val="left" w:leader="underscore" w:pos="2412"/>
                <w:tab w:val="left" w:pos="2790"/>
                <w:tab w:val="left" w:leader="underscore" w:pos="7632"/>
              </w:tabs>
              <w:rPr>
                <w:rFonts w:ascii="Candara" w:hAnsi="Candara" w:cs="Arial"/>
                <w:bCs/>
                <w:sz w:val="24"/>
                <w:szCs w:val="32"/>
              </w:rPr>
            </w:pPr>
          </w:p>
          <w:p w14:paraId="58787B68" w14:textId="77777777" w:rsidR="00054E99" w:rsidRPr="00BA2F78" w:rsidRDefault="00054E99" w:rsidP="00054E99">
            <w:pPr>
              <w:rPr>
                <w:rFonts w:ascii="Cambria" w:hAnsi="Cambria" w:cs="Arial"/>
                <w:bCs/>
              </w:rPr>
            </w:pPr>
          </w:p>
          <w:p w14:paraId="21232B5C" w14:textId="77777777" w:rsidR="00622EDD" w:rsidRPr="00BA2F78" w:rsidRDefault="00622EDD" w:rsidP="00622EDD">
            <w:pPr>
              <w:rPr>
                <w:sz w:val="18"/>
                <w:szCs w:val="18"/>
              </w:rPr>
            </w:pPr>
          </w:p>
          <w:p w14:paraId="5D433572" w14:textId="77777777" w:rsidR="00622EDD" w:rsidRPr="00B25AFB" w:rsidRDefault="00622EDD" w:rsidP="00B25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D834F2D" w14:textId="77777777" w:rsidR="0084354E" w:rsidRDefault="0084354E"/>
    <w:sectPr w:rsidR="0084354E" w:rsidSect="008435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076CB" w14:textId="77777777" w:rsidR="00E8725F" w:rsidRDefault="00E8725F" w:rsidP="0084354E">
      <w:r>
        <w:separator/>
      </w:r>
    </w:p>
  </w:endnote>
  <w:endnote w:type="continuationSeparator" w:id="0">
    <w:p w14:paraId="1FC66268" w14:textId="77777777" w:rsidR="00E8725F" w:rsidRDefault="00E8725F" w:rsidP="0084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18A5" w14:textId="77777777" w:rsidR="00F021BD" w:rsidRDefault="00F02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4689"/>
      <w:gridCol w:w="6101"/>
    </w:tblGrid>
    <w:tr w:rsidR="0084354E" w:rsidRPr="0084354E" w14:paraId="27D6B63E" w14:textId="77777777" w:rsidTr="007048CC">
      <w:tc>
        <w:tcPr>
          <w:tcW w:w="4788" w:type="dxa"/>
          <w:shd w:val="clear" w:color="auto" w:fill="DDD9C3" w:themeFill="background2" w:themeFillShade="E6"/>
        </w:tcPr>
        <w:p w14:paraId="1171F899" w14:textId="77777777" w:rsidR="0084354E" w:rsidRPr="0084354E" w:rsidRDefault="0084354E" w:rsidP="007048CC">
          <w:pPr>
            <w:pStyle w:val="Header"/>
            <w:rPr>
              <w:rFonts w:ascii="Candara" w:hAnsi="Candara"/>
              <w:b/>
              <w:color w:val="984806" w:themeColor="accent6" w:themeShade="80"/>
            </w:rPr>
          </w:pPr>
          <w:r w:rsidRPr="0084354E">
            <w:rPr>
              <w:rFonts w:ascii="Candara" w:hAnsi="Candara"/>
              <w:b/>
              <w:color w:val="984806" w:themeColor="accent6" w:themeShade="80"/>
              <w:sz w:val="18"/>
            </w:rPr>
            <w:t>The mission of the City of Sedona government is to provide exemplary municipal services that are consistent with our values, history, culture and unique beauty.</w:t>
          </w:r>
        </w:p>
      </w:tc>
      <w:tc>
        <w:tcPr>
          <w:tcW w:w="6228" w:type="dxa"/>
          <w:shd w:val="clear" w:color="auto" w:fill="DDD9C3" w:themeFill="background2" w:themeFillShade="E6"/>
        </w:tcPr>
        <w:p w14:paraId="5C5AD2AF" w14:textId="77777777" w:rsidR="0084354E" w:rsidRDefault="0084354E" w:rsidP="0084354E">
          <w:pPr>
            <w:pStyle w:val="Header"/>
            <w:jc w:val="right"/>
            <w:rPr>
              <w:rFonts w:ascii="Candara" w:hAnsi="Candara"/>
              <w:b/>
              <w:color w:val="984806" w:themeColor="accent6" w:themeShade="80"/>
              <w:szCs w:val="24"/>
            </w:rPr>
          </w:pPr>
          <w:r>
            <w:rPr>
              <w:rFonts w:ascii="Candara" w:hAnsi="Candara"/>
              <w:b/>
              <w:color w:val="984806" w:themeColor="accent6" w:themeShade="80"/>
              <w:szCs w:val="24"/>
            </w:rPr>
            <w:t>MEETING LOCATION:</w:t>
          </w:r>
        </w:p>
        <w:p w14:paraId="235159E5" w14:textId="51BE7880" w:rsidR="0084354E" w:rsidRPr="0084354E" w:rsidRDefault="00F021BD" w:rsidP="0084354E">
          <w:pPr>
            <w:pStyle w:val="Header"/>
            <w:jc w:val="right"/>
            <w:rPr>
              <w:rFonts w:ascii="Candara" w:hAnsi="Candara"/>
              <w:b/>
              <w:color w:val="984806" w:themeColor="accent6" w:themeShade="80"/>
              <w:szCs w:val="24"/>
            </w:rPr>
          </w:pPr>
          <w:r>
            <w:rPr>
              <w:rFonts w:ascii="Candara" w:hAnsi="Candara"/>
              <w:b/>
              <w:color w:val="984806" w:themeColor="accent6" w:themeShade="80"/>
              <w:szCs w:val="24"/>
            </w:rPr>
            <w:t>CITY COUNCIL CHAMBERS</w:t>
          </w:r>
        </w:p>
        <w:p w14:paraId="02F26343" w14:textId="0E4A21AD" w:rsidR="0084354E" w:rsidRPr="0084354E" w:rsidRDefault="00AD35DD" w:rsidP="003E4433">
          <w:pPr>
            <w:pStyle w:val="Header"/>
            <w:jc w:val="right"/>
            <w:rPr>
              <w:rFonts w:ascii="Candara" w:hAnsi="Candara"/>
              <w:b/>
              <w:color w:val="984806" w:themeColor="accent6" w:themeShade="80"/>
              <w:szCs w:val="24"/>
            </w:rPr>
          </w:pPr>
          <w:r>
            <w:rPr>
              <w:rFonts w:ascii="Candara" w:hAnsi="Candara"/>
              <w:b/>
              <w:color w:val="984806" w:themeColor="accent6" w:themeShade="80"/>
              <w:szCs w:val="24"/>
            </w:rPr>
            <w:t>10</w:t>
          </w:r>
          <w:r w:rsidR="00F021BD">
            <w:rPr>
              <w:rFonts w:ascii="Candara" w:hAnsi="Candara"/>
              <w:b/>
              <w:color w:val="984806" w:themeColor="accent6" w:themeShade="80"/>
              <w:szCs w:val="24"/>
            </w:rPr>
            <w:t>2</w:t>
          </w:r>
          <w:r w:rsidR="0084354E" w:rsidRPr="0084354E">
            <w:rPr>
              <w:rFonts w:ascii="Candara" w:hAnsi="Candara"/>
              <w:b/>
              <w:color w:val="984806" w:themeColor="accent6" w:themeShade="80"/>
              <w:szCs w:val="24"/>
            </w:rPr>
            <w:t xml:space="preserve"> ROADRUNNER DR, SEDONA, AZ</w:t>
          </w:r>
        </w:p>
      </w:tc>
    </w:tr>
  </w:tbl>
  <w:p w14:paraId="731A2524" w14:textId="77777777" w:rsidR="0084354E" w:rsidRDefault="0084354E" w:rsidP="00843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23E5" w14:textId="77777777" w:rsidR="00F021BD" w:rsidRDefault="00F02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14C63" w14:textId="77777777" w:rsidR="00E8725F" w:rsidRDefault="00E8725F" w:rsidP="0084354E">
      <w:r>
        <w:separator/>
      </w:r>
    </w:p>
  </w:footnote>
  <w:footnote w:type="continuationSeparator" w:id="0">
    <w:p w14:paraId="2611A3D0" w14:textId="77777777" w:rsidR="00E8725F" w:rsidRDefault="00E8725F" w:rsidP="0084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75832" w14:textId="77777777" w:rsidR="00F021BD" w:rsidRDefault="00F02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9EA61" w14:textId="77777777" w:rsidR="0084354E" w:rsidRDefault="0084354E">
    <w:pPr>
      <w:pStyle w:val="Header"/>
    </w:pPr>
  </w:p>
  <w:tbl>
    <w:tblPr>
      <w:tblStyle w:val="TableGrid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2968"/>
      <w:gridCol w:w="7822"/>
    </w:tblGrid>
    <w:tr w:rsidR="0084354E" w:rsidRPr="0084354E" w14:paraId="6F11F32E" w14:textId="77777777" w:rsidTr="00AD30F7">
      <w:tc>
        <w:tcPr>
          <w:tcW w:w="2988" w:type="dxa"/>
          <w:shd w:val="clear" w:color="auto" w:fill="DDD9C3" w:themeFill="background2" w:themeFillShade="E6"/>
          <w:vAlign w:val="center"/>
        </w:tcPr>
        <w:p w14:paraId="7BB152B7" w14:textId="77777777" w:rsidR="0084354E" w:rsidRPr="00177C84" w:rsidRDefault="0084354E" w:rsidP="00177C84">
          <w:pPr>
            <w:pStyle w:val="Header"/>
            <w:rPr>
              <w:rFonts w:ascii="Candara" w:hAnsi="Candara"/>
              <w:b/>
              <w:color w:val="984806" w:themeColor="accent6" w:themeShade="80"/>
              <w:sz w:val="60"/>
              <w:szCs w:val="60"/>
            </w:rPr>
          </w:pPr>
          <w:r w:rsidRPr="00177C84">
            <w:rPr>
              <w:rFonts w:ascii="Candara" w:hAnsi="Candara"/>
              <w:b/>
              <w:color w:val="984806" w:themeColor="accent6" w:themeShade="80"/>
              <w:sz w:val="60"/>
              <w:szCs w:val="60"/>
            </w:rPr>
            <w:t>AGENDA</w:t>
          </w:r>
        </w:p>
      </w:tc>
      <w:tc>
        <w:tcPr>
          <w:tcW w:w="8028" w:type="dxa"/>
          <w:shd w:val="clear" w:color="auto" w:fill="DDD9C3" w:themeFill="background2" w:themeFillShade="E6"/>
          <w:vAlign w:val="center"/>
        </w:tcPr>
        <w:p w14:paraId="5CBF419F" w14:textId="77777777" w:rsidR="0084354E" w:rsidRPr="0084354E" w:rsidRDefault="0084354E" w:rsidP="00177C84">
          <w:pPr>
            <w:pStyle w:val="Header"/>
            <w:rPr>
              <w:rFonts w:ascii="Candara" w:hAnsi="Candara"/>
              <w:b/>
              <w:color w:val="984806" w:themeColor="accent6" w:themeShade="80"/>
              <w:sz w:val="40"/>
              <w:szCs w:val="40"/>
            </w:rPr>
          </w:pPr>
          <w:r w:rsidRPr="0084354E">
            <w:rPr>
              <w:rFonts w:ascii="Candara" w:hAnsi="Candara"/>
              <w:b/>
              <w:color w:val="984806" w:themeColor="accent6" w:themeShade="80"/>
              <w:sz w:val="40"/>
              <w:szCs w:val="40"/>
            </w:rPr>
            <w:t>City of Sedona</w:t>
          </w:r>
        </w:p>
        <w:p w14:paraId="30455671" w14:textId="77777777" w:rsidR="0084354E" w:rsidRPr="0084354E" w:rsidRDefault="0084354E" w:rsidP="00177C84">
          <w:pPr>
            <w:pStyle w:val="Header"/>
            <w:rPr>
              <w:rFonts w:ascii="Candara" w:hAnsi="Candara"/>
              <w:b/>
              <w:color w:val="984806" w:themeColor="accent6" w:themeShade="80"/>
              <w:sz w:val="40"/>
              <w:szCs w:val="40"/>
            </w:rPr>
          </w:pPr>
          <w:r w:rsidRPr="0084354E">
            <w:rPr>
              <w:rFonts w:ascii="Candara" w:hAnsi="Candara"/>
              <w:b/>
              <w:color w:val="984806" w:themeColor="accent6" w:themeShade="80"/>
              <w:sz w:val="40"/>
              <w:szCs w:val="40"/>
            </w:rPr>
            <w:t>Planning and Zoning Commission</w:t>
          </w:r>
        </w:p>
      </w:tc>
    </w:tr>
  </w:tbl>
  <w:p w14:paraId="1EAB2C84" w14:textId="77777777" w:rsidR="0084354E" w:rsidRDefault="0084354E" w:rsidP="00177C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E963" w14:textId="77777777" w:rsidR="00F021BD" w:rsidRDefault="00F02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2A90"/>
    <w:multiLevelType w:val="hybridMultilevel"/>
    <w:tmpl w:val="233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645AB"/>
    <w:multiLevelType w:val="hybridMultilevel"/>
    <w:tmpl w:val="F6A6D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75293"/>
    <w:multiLevelType w:val="hybridMultilevel"/>
    <w:tmpl w:val="8E40A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64E38"/>
    <w:multiLevelType w:val="hybridMultilevel"/>
    <w:tmpl w:val="0D643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166E"/>
    <w:multiLevelType w:val="hybridMultilevel"/>
    <w:tmpl w:val="632A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A1A9D"/>
    <w:multiLevelType w:val="hybridMultilevel"/>
    <w:tmpl w:val="5F8A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4E"/>
    <w:rsid w:val="00003753"/>
    <w:rsid w:val="000047FF"/>
    <w:rsid w:val="0002708B"/>
    <w:rsid w:val="00030EAB"/>
    <w:rsid w:val="00031C3F"/>
    <w:rsid w:val="00051DCB"/>
    <w:rsid w:val="00054E99"/>
    <w:rsid w:val="000E727A"/>
    <w:rsid w:val="00115551"/>
    <w:rsid w:val="00123768"/>
    <w:rsid w:val="001356DE"/>
    <w:rsid w:val="001407CF"/>
    <w:rsid w:val="001663B7"/>
    <w:rsid w:val="001674C4"/>
    <w:rsid w:val="00177C84"/>
    <w:rsid w:val="001A039E"/>
    <w:rsid w:val="001B33F1"/>
    <w:rsid w:val="001C2598"/>
    <w:rsid w:val="001D2CE3"/>
    <w:rsid w:val="001D43E1"/>
    <w:rsid w:val="001F3A69"/>
    <w:rsid w:val="002018F2"/>
    <w:rsid w:val="002065CA"/>
    <w:rsid w:val="00231040"/>
    <w:rsid w:val="00231489"/>
    <w:rsid w:val="00256F26"/>
    <w:rsid w:val="00272BA6"/>
    <w:rsid w:val="00276EFD"/>
    <w:rsid w:val="00277D17"/>
    <w:rsid w:val="002B3B40"/>
    <w:rsid w:val="002B6489"/>
    <w:rsid w:val="00342894"/>
    <w:rsid w:val="0034794B"/>
    <w:rsid w:val="00351596"/>
    <w:rsid w:val="00384696"/>
    <w:rsid w:val="003901A0"/>
    <w:rsid w:val="003B07D3"/>
    <w:rsid w:val="003D7EEA"/>
    <w:rsid w:val="003E4433"/>
    <w:rsid w:val="003F0F31"/>
    <w:rsid w:val="003F145B"/>
    <w:rsid w:val="003F2F2A"/>
    <w:rsid w:val="00412391"/>
    <w:rsid w:val="0044395B"/>
    <w:rsid w:val="004703F2"/>
    <w:rsid w:val="00482D1B"/>
    <w:rsid w:val="00497606"/>
    <w:rsid w:val="004A3459"/>
    <w:rsid w:val="00553411"/>
    <w:rsid w:val="00563ED5"/>
    <w:rsid w:val="005660C5"/>
    <w:rsid w:val="00566A82"/>
    <w:rsid w:val="00567B09"/>
    <w:rsid w:val="005738CB"/>
    <w:rsid w:val="005C79C6"/>
    <w:rsid w:val="005D4481"/>
    <w:rsid w:val="005E5C8E"/>
    <w:rsid w:val="00606697"/>
    <w:rsid w:val="0060799A"/>
    <w:rsid w:val="00622EDD"/>
    <w:rsid w:val="00622EEF"/>
    <w:rsid w:val="0063321E"/>
    <w:rsid w:val="00672539"/>
    <w:rsid w:val="0069461B"/>
    <w:rsid w:val="006A1602"/>
    <w:rsid w:val="0076269F"/>
    <w:rsid w:val="007B1685"/>
    <w:rsid w:val="007E7F9E"/>
    <w:rsid w:val="007F1FDD"/>
    <w:rsid w:val="007F3F93"/>
    <w:rsid w:val="00837B7B"/>
    <w:rsid w:val="0084354E"/>
    <w:rsid w:val="00847FBE"/>
    <w:rsid w:val="008800F8"/>
    <w:rsid w:val="00890E7A"/>
    <w:rsid w:val="008A3212"/>
    <w:rsid w:val="008E3F49"/>
    <w:rsid w:val="0094114D"/>
    <w:rsid w:val="00990788"/>
    <w:rsid w:val="00993529"/>
    <w:rsid w:val="009A1245"/>
    <w:rsid w:val="009D68C0"/>
    <w:rsid w:val="009E042A"/>
    <w:rsid w:val="009F1999"/>
    <w:rsid w:val="009F527C"/>
    <w:rsid w:val="00A05745"/>
    <w:rsid w:val="00A21284"/>
    <w:rsid w:val="00A32177"/>
    <w:rsid w:val="00A321AD"/>
    <w:rsid w:val="00A6768A"/>
    <w:rsid w:val="00AB4BEF"/>
    <w:rsid w:val="00AB6860"/>
    <w:rsid w:val="00AD30F7"/>
    <w:rsid w:val="00AD35DD"/>
    <w:rsid w:val="00AD3DD0"/>
    <w:rsid w:val="00B04380"/>
    <w:rsid w:val="00B12D1A"/>
    <w:rsid w:val="00B17A7B"/>
    <w:rsid w:val="00B25AFB"/>
    <w:rsid w:val="00B271EF"/>
    <w:rsid w:val="00B46847"/>
    <w:rsid w:val="00B52B55"/>
    <w:rsid w:val="00B61FD3"/>
    <w:rsid w:val="00B73626"/>
    <w:rsid w:val="00B82723"/>
    <w:rsid w:val="00BA2F78"/>
    <w:rsid w:val="00BC23D6"/>
    <w:rsid w:val="00C10F15"/>
    <w:rsid w:val="00C14D11"/>
    <w:rsid w:val="00C44CE3"/>
    <w:rsid w:val="00C72DFF"/>
    <w:rsid w:val="00CD391C"/>
    <w:rsid w:val="00CE0DDD"/>
    <w:rsid w:val="00D157B7"/>
    <w:rsid w:val="00D238FA"/>
    <w:rsid w:val="00D32623"/>
    <w:rsid w:val="00DA0321"/>
    <w:rsid w:val="00DD011B"/>
    <w:rsid w:val="00DE1E5A"/>
    <w:rsid w:val="00DF7F72"/>
    <w:rsid w:val="00E15CBB"/>
    <w:rsid w:val="00E53CA8"/>
    <w:rsid w:val="00E63E4B"/>
    <w:rsid w:val="00E76FA4"/>
    <w:rsid w:val="00E8725F"/>
    <w:rsid w:val="00EA785E"/>
    <w:rsid w:val="00EF0A6A"/>
    <w:rsid w:val="00F021BD"/>
    <w:rsid w:val="00F14326"/>
    <w:rsid w:val="00F1452C"/>
    <w:rsid w:val="00F2191B"/>
    <w:rsid w:val="00F359AD"/>
    <w:rsid w:val="00F379E9"/>
    <w:rsid w:val="00F72B7A"/>
    <w:rsid w:val="00FA07D3"/>
    <w:rsid w:val="00FA07E7"/>
    <w:rsid w:val="00FC7C13"/>
    <w:rsid w:val="00F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6602"/>
  <w15:docId w15:val="{977BA48D-24C6-4B4C-B5D6-E84074E4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F93"/>
  </w:style>
  <w:style w:type="paragraph" w:styleId="Heading1">
    <w:name w:val="heading 1"/>
    <w:basedOn w:val="Normal"/>
    <w:next w:val="Normal"/>
    <w:link w:val="Heading1Char"/>
    <w:uiPriority w:val="9"/>
    <w:qFormat/>
    <w:rsid w:val="007F3F9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F9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F93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F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F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F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F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F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F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F9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3F9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F9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F9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F9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F9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F9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F9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F9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3F93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7F3F93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F3F9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F9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F3F9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F3F93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7F3F93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7F3F93"/>
  </w:style>
  <w:style w:type="character" w:customStyle="1" w:styleId="NoSpacingChar">
    <w:name w:val="No Spacing Char"/>
    <w:basedOn w:val="DefaultParagraphFont"/>
    <w:link w:val="NoSpacing"/>
    <w:uiPriority w:val="1"/>
    <w:rsid w:val="007F3F93"/>
  </w:style>
  <w:style w:type="paragraph" w:styleId="ListParagraph">
    <w:name w:val="List Paragraph"/>
    <w:basedOn w:val="Normal"/>
    <w:uiPriority w:val="34"/>
    <w:qFormat/>
    <w:rsid w:val="007F3F93"/>
    <w:pPr>
      <w:ind w:left="720" w:hanging="288"/>
      <w:contextualSpacing/>
    </w:pPr>
    <w:rPr>
      <w:color w:val="1F497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F3F93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F3F9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F9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F9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F3F93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F3F93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7F3F93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F3F9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F3F9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3F93"/>
    <w:pPr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43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54E"/>
  </w:style>
  <w:style w:type="paragraph" w:styleId="Footer">
    <w:name w:val="footer"/>
    <w:basedOn w:val="Normal"/>
    <w:link w:val="FooterChar"/>
    <w:uiPriority w:val="99"/>
    <w:unhideWhenUsed/>
    <w:rsid w:val="0084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54E"/>
  </w:style>
  <w:style w:type="paragraph" w:styleId="BalloonText">
    <w:name w:val="Balloon Text"/>
    <w:basedOn w:val="Normal"/>
    <w:link w:val="BalloonTextChar"/>
    <w:uiPriority w:val="99"/>
    <w:semiHidden/>
    <w:unhideWhenUsed/>
    <w:rsid w:val="008435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3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Sedona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Matthew Kessler</cp:lastModifiedBy>
  <cp:revision>3</cp:revision>
  <cp:lastPrinted>2014-01-16T15:50:00Z</cp:lastPrinted>
  <dcterms:created xsi:type="dcterms:W3CDTF">2018-12-11T00:09:00Z</dcterms:created>
  <dcterms:modified xsi:type="dcterms:W3CDTF">2018-12-11T00:10:00Z</dcterms:modified>
</cp:coreProperties>
</file>